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CLAYHALL GROUP PRACTICE</w:t>
      </w:r>
    </w:p>
    <w:p>
      <w:pPr>
        <w:jc w:val="center"/>
      </w:pPr>
      <w:r>
        <w:rPr>
          <w:b/>
          <w:sz w:val="36"/>
        </w:rPr>
        <w:t>Comments, Compliments and Complaints</w:t>
        <w:br/>
      </w:r>
    </w:p>
    <w:p>
      <w:pPr>
        <w:jc w:val="center"/>
      </w:pPr>
      <w:r>
        <w:rPr>
          <w:i/>
        </w:rPr>
        <w:t>We welcome your feedback</w:t>
      </w:r>
    </w:p>
    <w:p>
      <w:pPr>
        <w:pStyle w:val="Heading2"/>
      </w:pPr>
      <w:r>
        <w:t>How can we help?</w:t>
      </w:r>
    </w:p>
    <w:p>
      <w:r>
        <w:t>At Clayhall Group Practice we are committed to providing safe, high-quality care. If you are unhappy with any aspect of our service, please let us know. We welcome comments, compliments, suggestions and complaints as opportunities to improve our services.</w:t>
      </w:r>
    </w:p>
    <w:p>
      <w:pPr>
        <w:pStyle w:val="Heading2"/>
      </w:pPr>
      <w:r>
        <w:t>You can contact us if you wish to:</w:t>
      </w:r>
    </w:p>
    <w:p>
      <w:pPr>
        <w:pStyle w:val="ListBullet"/>
      </w:pPr>
      <w:r>
        <w:t>Raise a concern</w:t>
      </w:r>
    </w:p>
    <w:p>
      <w:pPr>
        <w:pStyle w:val="ListBullet"/>
      </w:pPr>
      <w:r>
        <w:t>Make a complaint</w:t>
      </w:r>
    </w:p>
    <w:p>
      <w:pPr>
        <w:pStyle w:val="ListBullet"/>
      </w:pPr>
      <w:r>
        <w:t>Give us a compliment</w:t>
      </w:r>
    </w:p>
    <w:p>
      <w:pPr>
        <w:pStyle w:val="ListBullet"/>
      </w:pPr>
      <w:r>
        <w:t>Provide suggestions to improve our services</w:t>
      </w:r>
    </w:p>
    <w:p>
      <w:pPr>
        <w:pStyle w:val="Heading2"/>
      </w:pPr>
      <w:r>
        <w:t>How to make a complaint</w:t>
      </w:r>
    </w:p>
    <w:p>
      <w:r>
        <w:t>You can:</w:t>
        <w:br/>
        <w:t>• Speak to any member of staff.</w:t>
        <w:br/>
        <w:t>• Ask to speak to the Practice Manager.</w:t>
        <w:br/>
        <w:t>• Complete a complaint form (available at reception).</w:t>
        <w:br/>
        <w:t>• Email: clayhallgroup.practice@nhs.net</w:t>
        <w:br/>
        <w:t>• Write to: Clayhall Group Practice, 14 Clayhall Avenue, Ilford, Essex IG5 0LG.</w:t>
      </w:r>
    </w:p>
    <w:p>
      <w:pPr>
        <w:pStyle w:val="Heading2"/>
      </w:pPr>
      <w:r>
        <w:t>What happens next?</w:t>
      </w:r>
    </w:p>
    <w:p>
      <w:pPr>
        <w:pStyle w:val="ListBullet"/>
      </w:pPr>
      <w:r>
        <w:t>We will acknowledge your complaint within 3 working days.</w:t>
      </w:r>
    </w:p>
    <w:p>
      <w:pPr>
        <w:pStyle w:val="ListBullet"/>
      </w:pPr>
      <w:r>
        <w:t>We will discuss your concerns and understand the outcome you are seeking.</w:t>
      </w:r>
    </w:p>
    <w:p>
      <w:pPr>
        <w:pStyle w:val="ListBullet"/>
      </w:pPr>
      <w:r>
        <w:t>We will investigate fairly and confidentially.</w:t>
      </w:r>
    </w:p>
    <w:p>
      <w:pPr>
        <w:pStyle w:val="ListBullet"/>
      </w:pPr>
      <w:r>
        <w:t>We will keep you updated if the investigation takes longer.</w:t>
      </w:r>
    </w:p>
    <w:p>
      <w:pPr>
        <w:pStyle w:val="ListBullet"/>
      </w:pPr>
      <w:r>
        <w:t>We will provide a written response explaining our findings.</w:t>
      </w:r>
    </w:p>
    <w:p>
      <w:pPr>
        <w:pStyle w:val="ListBullet"/>
      </w:pPr>
      <w:r>
        <w:t>We will explain any learning or improvements made where appropriate.</w:t>
      </w:r>
    </w:p>
    <w:p>
      <w:pPr>
        <w:pStyle w:val="Heading2"/>
      </w:pPr>
      <w:r>
        <w:t>Our commitment to you</w:t>
      </w:r>
    </w:p>
    <w:p>
      <w:pPr>
        <w:pStyle w:val="ListBullet"/>
      </w:pPr>
      <w:r>
        <w:t>We will treat you with dignity and respect.</w:t>
      </w:r>
    </w:p>
    <w:p>
      <w:pPr>
        <w:pStyle w:val="ListBullet"/>
      </w:pPr>
      <w:r>
        <w:t>We will investigate your complaint impartially.</w:t>
      </w:r>
    </w:p>
    <w:p>
      <w:pPr>
        <w:pStyle w:val="ListBullet"/>
      </w:pPr>
      <w:r>
        <w:t>We will apologise where appropriate.</w:t>
      </w:r>
    </w:p>
    <w:p>
      <w:pPr>
        <w:pStyle w:val="ListBullet"/>
      </w:pPr>
      <w:r>
        <w:t>We will keep your information confidential.</w:t>
      </w:r>
    </w:p>
    <w:p>
      <w:pPr>
        <w:pStyle w:val="ListBullet"/>
      </w:pPr>
      <w:r>
        <w:t>Making a complaint will NOT affect the care or treatment you receive from the Practice.</w:t>
      </w:r>
    </w:p>
    <w:p>
      <w:pPr>
        <w:pStyle w:val="Heading2"/>
      </w:pPr>
      <w:r>
        <w:t>Who can complain?</w:t>
      </w:r>
    </w:p>
    <w:p>
      <w:r>
        <w:t>You may complain about your own care. A relative, carer or representative may complain on your behalf with your consent or where they have legal authority.</w:t>
      </w:r>
    </w:p>
    <w:p>
      <w:pPr>
        <w:pStyle w:val="Heading2"/>
      </w:pPr>
      <w:r>
        <w:t>Need help making a complaint?</w:t>
      </w:r>
    </w:p>
    <w:p>
      <w:r>
        <w:t>Independent advocacy services are available if you need support. You may contact POhWER (0300 456 2370), your local Healthwatch or other local advocacy services.</w:t>
      </w:r>
    </w:p>
    <w:p>
      <w:pPr>
        <w:pStyle w:val="Heading2"/>
      </w:pPr>
      <w:r>
        <w:t>Still unhappy?</w:t>
      </w:r>
    </w:p>
    <w:p>
      <w:r>
        <w:t>If you remain dissatisfied after receiving our final response, you may contact the Parliamentary and Health Service Ombudsman (PHSO).</w:t>
        <w:br/>
        <w:t>Telephone: 0345 015 4033</w:t>
        <w:br/>
        <w:t>Website: www.ombudsman.org.uk</w:t>
      </w:r>
    </w:p>
    <w:p>
      <w:pPr>
        <w:pStyle w:val="Heading2"/>
      </w:pPr>
      <w:r>
        <w:t>Learning from feedback</w:t>
      </w:r>
    </w:p>
    <w:p>
      <w:r>
        <w:t>We review all complaints, compliments and suggestions to improve patient care, communication, access to services and staff training.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F01AD4A583747A890F585F750AA35" ma:contentTypeVersion="13" ma:contentTypeDescription="Create a new document." ma:contentTypeScope="" ma:versionID="e969b6002532d7be4aa4f60c6908c114">
  <xsd:schema xmlns:xsd="http://www.w3.org/2001/XMLSchema" xmlns:xs="http://www.w3.org/2001/XMLSchema" xmlns:p="http://schemas.microsoft.com/office/2006/metadata/properties" xmlns:ns1="http://schemas.microsoft.com/sharepoint/v3" xmlns:ns2="48712f08-4ecf-4f23-8ef1-8cc36db86bea" targetNamespace="http://schemas.microsoft.com/office/2006/metadata/properties" ma:root="true" ma:fieldsID="bafd5e82a87348b6ce17d4a5ad1b4b97" ns1:_="" ns2:_="">
    <xsd:import namespace="http://schemas.microsoft.com/sharepoint/v3"/>
    <xsd:import namespace="48712f08-4ecf-4f23-8ef1-8cc36db86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2f08-4ecf-4f23-8ef1-8cc36db8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712f08-4ecf-4f23-8ef1-8cc36db86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688FA-D451-4848-A0ED-48EDE8C4AD3B}"/>
</file>

<file path=customXml/itemProps3.xml><?xml version="1.0" encoding="utf-8"?>
<ds:datastoreItem xmlns:ds="http://schemas.openxmlformats.org/officeDocument/2006/customXml" ds:itemID="{AFE11F5E-97D6-417A-AF2C-A93CB2E38177}"/>
</file>

<file path=customXml/itemProps4.xml><?xml version="1.0" encoding="utf-8"?>
<ds:datastoreItem xmlns:ds="http://schemas.openxmlformats.org/officeDocument/2006/customXml" ds:itemID="{251BD236-8301-4D5B-A95F-52F84D4E11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0x010100637F01AD4A583747A890F585F750AA35</vt:lpwstr>
  </property>
</Properties>
</file>